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79" w:rsidRPr="00540D97" w:rsidRDefault="00B76879" w:rsidP="00456E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технологии</w:t>
      </w:r>
    </w:p>
    <w:p w:rsidR="00B76879" w:rsidRPr="00540D97" w:rsidRDefault="00B76879" w:rsidP="00456E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Поиск новых форм методической работы с педагогическим коллективом, способствующих повышению профессиональной компетентности привел к тому, что в практике нашего дошкольного учреждения стал широко использоваться </w:t>
      </w:r>
      <w:r w:rsidRPr="003E3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 проектной деятельности.</w:t>
      </w:r>
      <w:r w:rsidRPr="003E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84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Проектная деятельность</w:t>
      </w: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любому, направлению содержания образования. </w:t>
      </w:r>
    </w:p>
    <w:p w:rsidR="00B76879" w:rsidRDefault="00B76879" w:rsidP="00456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CEE">
        <w:rPr>
          <w:rFonts w:ascii="Times New Roman" w:hAnsi="Times New Roman" w:cs="Times New Roman"/>
          <w:sz w:val="28"/>
          <w:szCs w:val="28"/>
        </w:rPr>
        <w:t>Проектирование, как творческий вид деятельности педагогов, позволяет достаточно точно сформулировать цели, задачи предстоящей деятельности, проанализировать и систематизировать совокупность наличных и необходимых средств, обеспечивающих оптимальные пути достижения желаемого результата, а самое главное – раскрывают возможности для педагогического творчества.</w:t>
      </w:r>
    </w:p>
    <w:p w:rsidR="00B76879" w:rsidRPr="00B754A8" w:rsidRDefault="00B76879" w:rsidP="00456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A8">
        <w:rPr>
          <w:rFonts w:ascii="Times New Roman" w:hAnsi="Times New Roman" w:cs="Times New Roman"/>
          <w:sz w:val="28"/>
          <w:szCs w:val="28"/>
        </w:rPr>
        <w:t>При разработке проектов мы руководствуемся такими правилами:</w:t>
      </w:r>
    </w:p>
    <w:p w:rsidR="00B76879" w:rsidRPr="00B754A8" w:rsidRDefault="00B76879" w:rsidP="00456E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54A8">
        <w:rPr>
          <w:rFonts w:ascii="Times New Roman" w:hAnsi="Times New Roman" w:cs="Times New Roman"/>
          <w:i/>
          <w:sz w:val="28"/>
          <w:szCs w:val="28"/>
        </w:rPr>
        <w:t>Какой бы пестрой ни была группа, она сделает больше, чем один человек.</w:t>
      </w:r>
    </w:p>
    <w:p w:rsidR="00B76879" w:rsidRPr="00B754A8" w:rsidRDefault="00B76879" w:rsidP="00456E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54A8">
        <w:rPr>
          <w:rFonts w:ascii="Times New Roman" w:hAnsi="Times New Roman" w:cs="Times New Roman"/>
          <w:i/>
          <w:sz w:val="28"/>
          <w:szCs w:val="28"/>
        </w:rPr>
        <w:t>Не обязательно знать все ответы, чтобы найти решение.</w:t>
      </w:r>
    </w:p>
    <w:p w:rsidR="00B76879" w:rsidRPr="00B754A8" w:rsidRDefault="00B76879" w:rsidP="00456E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54A8">
        <w:rPr>
          <w:rFonts w:ascii="Times New Roman" w:hAnsi="Times New Roman" w:cs="Times New Roman"/>
          <w:i/>
          <w:sz w:val="28"/>
          <w:szCs w:val="28"/>
        </w:rPr>
        <w:t>Вклад и участие каждого члена группы повышает производительность в целом.</w:t>
      </w:r>
    </w:p>
    <w:p w:rsidR="00B76879" w:rsidRPr="00456E68" w:rsidRDefault="00B76879" w:rsidP="00456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4A8">
        <w:rPr>
          <w:rFonts w:ascii="Times New Roman" w:hAnsi="Times New Roman" w:cs="Times New Roman"/>
          <w:i/>
          <w:sz w:val="28"/>
          <w:szCs w:val="28"/>
        </w:rPr>
        <w:t>Совместная работа в небольших группах – ключ к успеху всего учреждения</w:t>
      </w:r>
      <w:r w:rsidRPr="00B754A8">
        <w:rPr>
          <w:rFonts w:ascii="Times New Roman" w:hAnsi="Times New Roman" w:cs="Times New Roman"/>
          <w:sz w:val="28"/>
          <w:szCs w:val="28"/>
        </w:rPr>
        <w:t>.</w:t>
      </w:r>
    </w:p>
    <w:p w:rsidR="00B76879" w:rsidRPr="005E1647" w:rsidRDefault="00B76879" w:rsidP="00456E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Также мы используем информационно-коммуникативные технологии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Информационно-коммуникационные технологии (ИКТ). ИКТ – это обобщающее понятие, описывающее различные устройства, механизмы, способы, алгоритмы обработки информации.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проектор  и др.).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 наших педагогов: идти в ногу со временем, стать для ребенка проводником в мир новых технологий, наставником в выборе компьютерных программ,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основы информационной культуры его личности,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повысить профессиональный уровень педагогов и компетентность родителей.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Занимательность.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 в работе современного педагога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Подбор иллюстративного материала к занятиям и для оформления стендов, группы, кабинетов (сканирование, интернет, принтер, презентация).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Обмен опытом, знакомство с периодикой, наработками других педагогов России и зарубежья.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дополнительного познавательного материала к занятиям, знакомство со сценариями праздников и других мероприятий.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ower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Рoint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</w:t>
      </w:r>
    </w:p>
    <w:p w:rsidR="00B76879" w:rsidRPr="005E1647" w:rsidRDefault="00B76879" w:rsidP="00456E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сохранения и стимулирования здоровья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дыхательная;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пальчиковая;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 спортивная игра;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Динамическая пауза.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Физкультурное занятие;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Коммуникативная игра;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игротренинги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Коррекционные технологии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музыкального воздействия;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879" w:rsidRPr="005E1647" w:rsidRDefault="00B76879" w:rsidP="00456E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Технология исследовательской деятельности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Методы и приемы организации экспериментально – исследовательской деятельности: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 (создание моделей об изменениях в неживой природе)</w:t>
      </w: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фиксация результатов: наблюдений, опытов, экспериментов, трудовой деятельности;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«погружение» в краски, звуки, запахи и образы природы;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художественного слова;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игры, игровые обучающие и творчески развивающие ситуации;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трудовые поручения, действия. </w:t>
      </w:r>
    </w:p>
    <w:p w:rsidR="00B76879" w:rsidRPr="005E1647" w:rsidRDefault="00B76879" w:rsidP="00456E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Технология «</w:t>
      </w:r>
      <w:proofErr w:type="spellStart"/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педагога»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образование нуждается в новом типе педагога (творчески думающим, владеющим современными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результат, у которого должно быть досье успехов, в котором отражается все радостное, интересное и достойное из того, что происходит в жизни педагога.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досье может стать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Дидактический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онлайн-альбом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 для работы с детьми дошкольного возраста с общим недоразвитием речи. В альбоме собран разнообразный дидактический материал по лексической теме, различные коррекционные упражнения, (кроссворды, сказки, игры, загадки)</w:t>
      </w: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задания направлены на развитие мышления, внимания, на закрепление навыков правильного правописания слов, на умение сравнивать, обобщать.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имеют разную степень сложности, что позволяет осуществлять индивидуальный и дифференцированный подход к дошкольникам с общим недоразвитием речи.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Дидактический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онлайн-альбом</w:t>
      </w:r>
      <w:proofErr w:type="spell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 в помощь родителям, воспитателям, логопедам. </w:t>
      </w:r>
    </w:p>
    <w:p w:rsidR="00B76879" w:rsidRPr="005E1647" w:rsidRDefault="00B76879" w:rsidP="00456E6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Личностно - ориентированная технология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Утренний сбор как способ организации свободного речевого общения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утреннего сбора: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комфортного социальн</w:t>
      </w: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психологического климата в детском коллективе;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межличностного и познавательно-делового общения детей и взрослых;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развивать навыки (общения, планирования собственной </w:t>
      </w:r>
      <w:proofErr w:type="gramEnd"/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и т. п.)</w:t>
      </w: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объяснять словами свое эмоциональное состояние;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навыки культурного общения (приветствия, </w:t>
      </w:r>
      <w:proofErr w:type="gramEnd"/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комплименты и т. п.);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формулировать суждения, аргументировать высказывания, отстаивать свою точку зрения;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 из личного опыта наиболее значимые, интересные события, рассказывать о них кратко, последовательно и логично;</w:t>
      </w:r>
    </w:p>
    <w:p w:rsidR="00B76879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делать выбор, а также планировать собственную деятельность. </w:t>
      </w:r>
    </w:p>
    <w:p w:rsidR="00B76879" w:rsidRPr="00A84D0A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5E1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нереальных;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игр, воспитывающих умение владеть собой, быстроту реакции на слово, фонематический слух, смекалку и др.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игровых технологий из отдельных игр и элементов - забота каждого воспитателя.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считаем, что</w:t>
      </w: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5E1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ехнологический подход,</w:t>
      </w: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есть новые педагогические технологии гарантируют достижения дошкольника и в дальнейшем гарантируют их успешное обучение в школе. </w:t>
      </w:r>
    </w:p>
    <w:p w:rsidR="00B76879" w:rsidRPr="005E1647" w:rsidRDefault="00B76879" w:rsidP="00456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технологии невозможно без творчества.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педагогов, научивших</w:t>
      </w: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работать на технологическом уровне, всегда будет главным ориентиром познавательный процесс в его развивающемся состоянии. </w:t>
      </w:r>
    </w:p>
    <w:p w:rsidR="00B76879" w:rsidRPr="005E1647" w:rsidRDefault="00B76879" w:rsidP="00456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79" w:rsidRPr="005E1647" w:rsidRDefault="00B76879" w:rsidP="00456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79" w:rsidRDefault="00B76879" w:rsidP="00456E68">
      <w:pPr>
        <w:spacing w:after="0"/>
      </w:pPr>
    </w:p>
    <w:p w:rsidR="00FD74C8" w:rsidRDefault="00FD74C8" w:rsidP="00456E68">
      <w:pPr>
        <w:spacing w:before="240" w:after="0" w:line="240" w:lineRule="auto"/>
      </w:pPr>
      <w:bookmarkStart w:id="0" w:name="_GoBack"/>
      <w:bookmarkEnd w:id="0"/>
    </w:p>
    <w:sectPr w:rsidR="00FD74C8" w:rsidSect="00FD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3B"/>
    <w:rsid w:val="00121CA8"/>
    <w:rsid w:val="00456E68"/>
    <w:rsid w:val="00B76879"/>
    <w:rsid w:val="00BF5D3B"/>
    <w:rsid w:val="00FD5D5C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ДДУ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Nastya</cp:lastModifiedBy>
  <cp:revision>3</cp:revision>
  <dcterms:created xsi:type="dcterms:W3CDTF">2014-03-12T11:21:00Z</dcterms:created>
  <dcterms:modified xsi:type="dcterms:W3CDTF">2014-09-22T17:01:00Z</dcterms:modified>
</cp:coreProperties>
</file>