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AF" w:rsidRDefault="00C662AF" w:rsidP="002254EC"/>
    <w:p w:rsidR="001C566E" w:rsidRDefault="002254EC" w:rsidP="002254E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«Кирилловский детский сад «Теремок»</w:t>
      </w:r>
    </w:p>
    <w:p w:rsidR="00C91441" w:rsidRPr="002254EC" w:rsidRDefault="00C91441" w:rsidP="00C91441">
      <w:pPr>
        <w:ind w:left="426" w:firstLine="708"/>
        <w:jc w:val="center"/>
        <w:rPr>
          <w:b/>
          <w:sz w:val="28"/>
          <w:szCs w:val="28"/>
        </w:rPr>
      </w:pPr>
      <w:r w:rsidRPr="002254EC">
        <w:rPr>
          <w:b/>
          <w:sz w:val="28"/>
          <w:szCs w:val="28"/>
        </w:rPr>
        <w:t>Информация</w:t>
      </w:r>
    </w:p>
    <w:p w:rsidR="0073690C" w:rsidRPr="002254EC" w:rsidRDefault="00FE2400" w:rsidP="00C91441">
      <w:pPr>
        <w:ind w:left="426" w:firstLine="708"/>
        <w:jc w:val="center"/>
        <w:rPr>
          <w:b/>
          <w:sz w:val="28"/>
          <w:szCs w:val="28"/>
        </w:rPr>
      </w:pPr>
      <w:r w:rsidRPr="002254EC">
        <w:rPr>
          <w:b/>
          <w:sz w:val="28"/>
          <w:szCs w:val="28"/>
        </w:rPr>
        <w:t xml:space="preserve">о региональных, муниципальных и локальных инновациях </w:t>
      </w:r>
    </w:p>
    <w:p w:rsidR="008F69CC" w:rsidRDefault="008F69CC" w:rsidP="002B4861">
      <w:pPr>
        <w:ind w:left="426" w:firstLine="708"/>
        <w:jc w:val="both"/>
        <w:rPr>
          <w:sz w:val="28"/>
          <w:szCs w:val="28"/>
        </w:rPr>
      </w:pPr>
    </w:p>
    <w:tbl>
      <w:tblPr>
        <w:tblStyle w:val="a5"/>
        <w:tblW w:w="1160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33"/>
        <w:gridCol w:w="2216"/>
        <w:gridCol w:w="1062"/>
        <w:gridCol w:w="1984"/>
        <w:gridCol w:w="1559"/>
        <w:gridCol w:w="2851"/>
      </w:tblGrid>
      <w:tr w:rsidR="002E7446" w:rsidRPr="008F69CC" w:rsidTr="00C422A2">
        <w:trPr>
          <w:trHeight w:val="5190"/>
        </w:trPr>
        <w:tc>
          <w:tcPr>
            <w:tcW w:w="1933" w:type="dxa"/>
          </w:tcPr>
          <w:p w:rsidR="00F65162" w:rsidRPr="00F65162" w:rsidRDefault="00F65162" w:rsidP="00F65162">
            <w:pPr>
              <w:jc w:val="both"/>
              <w:rPr>
                <w:sz w:val="24"/>
                <w:szCs w:val="24"/>
              </w:rPr>
            </w:pPr>
            <w:proofErr w:type="gramStart"/>
            <w:r w:rsidRPr="00F65162">
              <w:rPr>
                <w:b/>
                <w:sz w:val="24"/>
                <w:szCs w:val="24"/>
              </w:rPr>
              <w:t>Н</w:t>
            </w:r>
            <w:r w:rsidR="002E7446" w:rsidRPr="00F65162">
              <w:rPr>
                <w:b/>
                <w:sz w:val="24"/>
                <w:szCs w:val="24"/>
              </w:rPr>
              <w:t>аправление инновационной деятельности</w:t>
            </w:r>
            <w:r>
              <w:rPr>
                <w:sz w:val="24"/>
                <w:szCs w:val="24"/>
              </w:rPr>
              <w:t xml:space="preserve"> (согласно п.2 </w:t>
            </w:r>
            <w:r w:rsidRPr="00F65162">
              <w:rPr>
                <w:sz w:val="24"/>
                <w:szCs w:val="24"/>
              </w:rPr>
              <w:t>Положения</w:t>
            </w:r>
            <w:proofErr w:type="gramEnd"/>
          </w:p>
          <w:p w:rsidR="00F65162" w:rsidRPr="00F65162" w:rsidRDefault="00F65162" w:rsidP="00F65162">
            <w:pPr>
              <w:jc w:val="both"/>
              <w:rPr>
                <w:sz w:val="24"/>
                <w:szCs w:val="24"/>
              </w:rPr>
            </w:pPr>
            <w:r w:rsidRPr="00F65162">
              <w:rPr>
                <w:sz w:val="24"/>
                <w:szCs w:val="24"/>
              </w:rPr>
              <w:t>об  инновационной  деятельности в системе образования муниципального образования «</w:t>
            </w:r>
            <w:proofErr w:type="spellStart"/>
            <w:r w:rsidRPr="00F65162">
              <w:rPr>
                <w:sz w:val="24"/>
                <w:szCs w:val="24"/>
              </w:rPr>
              <w:t>Рославльский</w:t>
            </w:r>
            <w:proofErr w:type="spellEnd"/>
            <w:r w:rsidRPr="00F65162">
              <w:rPr>
                <w:sz w:val="24"/>
                <w:szCs w:val="24"/>
              </w:rPr>
              <w:t xml:space="preserve"> район» </w:t>
            </w:r>
          </w:p>
          <w:p w:rsidR="00C91441" w:rsidRPr="008F69CC" w:rsidRDefault="00F65162" w:rsidP="00F65162">
            <w:pPr>
              <w:jc w:val="both"/>
              <w:rPr>
                <w:sz w:val="24"/>
                <w:szCs w:val="24"/>
              </w:rPr>
            </w:pPr>
            <w:r w:rsidRPr="00F65162">
              <w:rPr>
                <w:sz w:val="24"/>
                <w:szCs w:val="24"/>
              </w:rPr>
              <w:t>Смоленской области (приказ</w:t>
            </w:r>
            <w:r>
              <w:rPr>
                <w:sz w:val="24"/>
                <w:szCs w:val="24"/>
              </w:rPr>
              <w:t xml:space="preserve"> КО №522 от 03.12.2013)</w:t>
            </w:r>
            <w:r w:rsidR="00BA3F59">
              <w:rPr>
                <w:sz w:val="24"/>
                <w:szCs w:val="24"/>
              </w:rPr>
              <w:t xml:space="preserve"> </w:t>
            </w:r>
            <w:r w:rsidR="00BA3F59" w:rsidRPr="00BA3F59">
              <w:rPr>
                <w:b/>
                <w:sz w:val="24"/>
                <w:szCs w:val="24"/>
              </w:rPr>
              <w:t>см. Приложение</w:t>
            </w:r>
          </w:p>
        </w:tc>
        <w:tc>
          <w:tcPr>
            <w:tcW w:w="2216" w:type="dxa"/>
          </w:tcPr>
          <w:p w:rsidR="008F69CC" w:rsidRPr="002E7446" w:rsidRDefault="008F69CC" w:rsidP="00013172">
            <w:pPr>
              <w:jc w:val="both"/>
              <w:rPr>
                <w:b/>
                <w:sz w:val="24"/>
                <w:szCs w:val="24"/>
              </w:rPr>
            </w:pPr>
            <w:r w:rsidRPr="002E7446">
              <w:rPr>
                <w:b/>
                <w:sz w:val="24"/>
                <w:szCs w:val="24"/>
              </w:rPr>
              <w:t>Тема,</w:t>
            </w:r>
          </w:p>
          <w:p w:rsidR="008F69CC" w:rsidRPr="008F69CC" w:rsidRDefault="008F69CC" w:rsidP="00013172">
            <w:pPr>
              <w:jc w:val="both"/>
              <w:rPr>
                <w:sz w:val="24"/>
                <w:szCs w:val="24"/>
              </w:rPr>
            </w:pPr>
            <w:r w:rsidRPr="002E7446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1062" w:type="dxa"/>
          </w:tcPr>
          <w:p w:rsidR="008F69CC" w:rsidRPr="002E7446" w:rsidRDefault="008F69CC" w:rsidP="008F69CC">
            <w:pPr>
              <w:jc w:val="center"/>
              <w:rPr>
                <w:b/>
                <w:sz w:val="24"/>
                <w:szCs w:val="24"/>
              </w:rPr>
            </w:pPr>
            <w:r w:rsidRPr="002E744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C422A2" w:rsidRDefault="002E7446" w:rsidP="00427C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Статус </w:t>
            </w:r>
          </w:p>
          <w:p w:rsidR="008F69CC" w:rsidRPr="002E7446" w:rsidRDefault="002E7446" w:rsidP="00427C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инновации</w:t>
            </w:r>
            <w:r>
              <w:rPr>
                <w:sz w:val="24"/>
                <w:szCs w:val="24"/>
              </w:rPr>
              <w:t xml:space="preserve"> (региональная, муниципальная, </w:t>
            </w:r>
            <w:proofErr w:type="spellStart"/>
            <w:r w:rsidR="00427C44">
              <w:rPr>
                <w:sz w:val="24"/>
                <w:szCs w:val="24"/>
              </w:rPr>
              <w:t>внутришкольная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F69CC" w:rsidRPr="002E7446" w:rsidRDefault="008F69CC" w:rsidP="00013172">
            <w:pPr>
              <w:jc w:val="both"/>
              <w:rPr>
                <w:b/>
                <w:sz w:val="24"/>
                <w:szCs w:val="24"/>
              </w:rPr>
            </w:pPr>
            <w:r w:rsidRPr="002E7446">
              <w:rPr>
                <w:b/>
                <w:sz w:val="24"/>
                <w:szCs w:val="24"/>
              </w:rPr>
              <w:t xml:space="preserve">Категория участников </w:t>
            </w:r>
            <w:proofErr w:type="spellStart"/>
            <w:proofErr w:type="gramStart"/>
            <w:r w:rsidRPr="002E7446">
              <w:rPr>
                <w:b/>
                <w:sz w:val="24"/>
                <w:szCs w:val="24"/>
              </w:rPr>
              <w:t>образова</w:t>
            </w:r>
            <w:proofErr w:type="spellEnd"/>
            <w:r w:rsidR="00C422A2">
              <w:rPr>
                <w:b/>
                <w:sz w:val="24"/>
                <w:szCs w:val="24"/>
              </w:rPr>
              <w:t>-</w:t>
            </w:r>
            <w:r w:rsidRPr="002E7446">
              <w:rPr>
                <w:b/>
                <w:sz w:val="24"/>
                <w:szCs w:val="24"/>
              </w:rPr>
              <w:t>тельного</w:t>
            </w:r>
            <w:proofErr w:type="gramEnd"/>
            <w:r w:rsidRPr="002E7446">
              <w:rPr>
                <w:b/>
                <w:sz w:val="24"/>
                <w:szCs w:val="24"/>
              </w:rPr>
              <w:t xml:space="preserve"> процесса, которая задействована в инновации</w:t>
            </w:r>
          </w:p>
        </w:tc>
        <w:tc>
          <w:tcPr>
            <w:tcW w:w="2851" w:type="dxa"/>
          </w:tcPr>
          <w:p w:rsidR="00C422A2" w:rsidRDefault="00FE2400" w:rsidP="00FE2400">
            <w:pPr>
              <w:jc w:val="both"/>
              <w:rPr>
                <w:b/>
                <w:sz w:val="24"/>
                <w:szCs w:val="24"/>
              </w:rPr>
            </w:pPr>
            <w:r w:rsidRPr="002E7446">
              <w:rPr>
                <w:b/>
                <w:sz w:val="24"/>
                <w:szCs w:val="24"/>
              </w:rPr>
              <w:t>Размещена ли информация о</w:t>
            </w:r>
          </w:p>
          <w:p w:rsidR="00C422A2" w:rsidRDefault="00FE2400" w:rsidP="00FE2400">
            <w:pPr>
              <w:jc w:val="both"/>
              <w:rPr>
                <w:b/>
                <w:sz w:val="24"/>
                <w:szCs w:val="24"/>
              </w:rPr>
            </w:pPr>
            <w:r w:rsidRPr="002E7446">
              <w:rPr>
                <w:b/>
                <w:sz w:val="24"/>
                <w:szCs w:val="24"/>
              </w:rPr>
              <w:t xml:space="preserve"> </w:t>
            </w:r>
            <w:r w:rsidR="00C422A2" w:rsidRPr="002E7446">
              <w:rPr>
                <w:b/>
                <w:sz w:val="24"/>
                <w:szCs w:val="24"/>
              </w:rPr>
              <w:t>Д</w:t>
            </w:r>
            <w:r w:rsidRPr="002E7446">
              <w:rPr>
                <w:b/>
                <w:sz w:val="24"/>
                <w:szCs w:val="24"/>
              </w:rPr>
              <w:t>анной</w:t>
            </w:r>
          </w:p>
          <w:p w:rsidR="00C422A2" w:rsidRDefault="00FE2400" w:rsidP="00FE2400">
            <w:pPr>
              <w:jc w:val="both"/>
              <w:rPr>
                <w:b/>
                <w:sz w:val="24"/>
                <w:szCs w:val="24"/>
              </w:rPr>
            </w:pPr>
            <w:r w:rsidRPr="002E7446">
              <w:rPr>
                <w:b/>
                <w:sz w:val="24"/>
                <w:szCs w:val="24"/>
              </w:rPr>
              <w:t xml:space="preserve"> инновации </w:t>
            </w:r>
            <w:proofErr w:type="gramStart"/>
            <w:r w:rsidRPr="002E7446">
              <w:rPr>
                <w:b/>
                <w:sz w:val="24"/>
                <w:szCs w:val="24"/>
              </w:rPr>
              <w:t>на</w:t>
            </w:r>
            <w:proofErr w:type="gramEnd"/>
          </w:p>
          <w:p w:rsidR="00C422A2" w:rsidRDefault="00FE2400" w:rsidP="00FE2400">
            <w:pPr>
              <w:jc w:val="both"/>
              <w:rPr>
                <w:b/>
                <w:sz w:val="24"/>
                <w:szCs w:val="24"/>
              </w:rPr>
            </w:pPr>
            <w:r w:rsidRPr="002E7446">
              <w:rPr>
                <w:b/>
                <w:sz w:val="24"/>
                <w:szCs w:val="24"/>
              </w:rPr>
              <w:t xml:space="preserve"> сайте ОУ </w:t>
            </w:r>
            <w:proofErr w:type="gramStart"/>
            <w:r w:rsidRPr="002E7446">
              <w:rPr>
                <w:b/>
                <w:sz w:val="24"/>
                <w:szCs w:val="24"/>
              </w:rPr>
              <w:t>в</w:t>
            </w:r>
            <w:proofErr w:type="gramEnd"/>
          </w:p>
          <w:p w:rsidR="008F69CC" w:rsidRPr="002E7446" w:rsidRDefault="00FE2400" w:rsidP="00FE2400">
            <w:pPr>
              <w:jc w:val="both"/>
              <w:rPr>
                <w:b/>
                <w:sz w:val="24"/>
                <w:szCs w:val="24"/>
              </w:rPr>
            </w:pPr>
            <w:r w:rsidRPr="002E744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E7446">
              <w:rPr>
                <w:b/>
                <w:sz w:val="24"/>
                <w:szCs w:val="24"/>
              </w:rPr>
              <w:t>разделе</w:t>
            </w:r>
            <w:proofErr w:type="gramEnd"/>
            <w:r w:rsidRPr="002E7446">
              <w:rPr>
                <w:b/>
                <w:sz w:val="24"/>
                <w:szCs w:val="24"/>
              </w:rPr>
              <w:t xml:space="preserve"> </w:t>
            </w:r>
            <w:r w:rsidR="008F69CC" w:rsidRPr="002E7446">
              <w:rPr>
                <w:b/>
                <w:sz w:val="24"/>
                <w:szCs w:val="24"/>
              </w:rPr>
              <w:t>«Инновационная деятельность»</w:t>
            </w:r>
          </w:p>
        </w:tc>
      </w:tr>
      <w:tr w:rsidR="00C91441" w:rsidRPr="008F69CC" w:rsidTr="00C422A2">
        <w:trPr>
          <w:trHeight w:val="600"/>
        </w:trPr>
        <w:tc>
          <w:tcPr>
            <w:tcW w:w="1933" w:type="dxa"/>
          </w:tcPr>
          <w:p w:rsidR="00C91441" w:rsidRPr="00C422A2" w:rsidRDefault="00C422A2" w:rsidP="00C422A2">
            <w:pPr>
              <w:jc w:val="both"/>
              <w:rPr>
                <w:sz w:val="24"/>
                <w:szCs w:val="24"/>
              </w:rPr>
            </w:pPr>
            <w:r w:rsidRPr="00C422A2">
              <w:rPr>
                <w:rFonts w:eastAsiaTheme="minorHAnsi" w:cstheme="minorBidi"/>
                <w:sz w:val="24"/>
                <w:szCs w:val="24"/>
                <w:lang w:eastAsia="en-US"/>
              </w:rPr>
              <w:t>Внедрение нового содержания образования, образовательных технологий, форм, методов и средств обучения и воспитания.</w:t>
            </w:r>
          </w:p>
        </w:tc>
        <w:tc>
          <w:tcPr>
            <w:tcW w:w="2216" w:type="dxa"/>
          </w:tcPr>
          <w:p w:rsidR="00C422A2" w:rsidRPr="00C422A2" w:rsidRDefault="00674DD7" w:rsidP="00C42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все дети дошкольного возраста посещают детский сад. Создан к</w:t>
            </w:r>
            <w:r w:rsidR="00C422A2">
              <w:rPr>
                <w:sz w:val="24"/>
                <w:szCs w:val="24"/>
              </w:rPr>
              <w:t>онсультационный центр по оказанию методической, психолого-педагогической, диагностической и консультативной помощи родителя (законным представителям), обеспечивающим получение детьми дошкольного образования в форме семейного образования, воспитывающим детей, не посещающих образовательные учреждения</w:t>
            </w:r>
            <w:r w:rsidR="002254EC">
              <w:rPr>
                <w:sz w:val="24"/>
                <w:szCs w:val="24"/>
              </w:rPr>
              <w:t>.</w:t>
            </w:r>
          </w:p>
          <w:p w:rsidR="00C91441" w:rsidRPr="00C422A2" w:rsidRDefault="00C91441" w:rsidP="000131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C91441" w:rsidRPr="00C422A2" w:rsidRDefault="00C422A2" w:rsidP="008F69C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Оказа-ние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помощи семье в воспитании и развитии детей дошкольного возраста.</w:t>
            </w:r>
          </w:p>
        </w:tc>
        <w:tc>
          <w:tcPr>
            <w:tcW w:w="1984" w:type="dxa"/>
          </w:tcPr>
          <w:p w:rsidR="00C91441" w:rsidRPr="00C422A2" w:rsidRDefault="00C422A2" w:rsidP="00427C44">
            <w:pPr>
              <w:jc w:val="both"/>
              <w:rPr>
                <w:sz w:val="24"/>
                <w:szCs w:val="24"/>
              </w:rPr>
            </w:pPr>
            <w:r w:rsidRPr="00C422A2">
              <w:rPr>
                <w:sz w:val="24"/>
                <w:szCs w:val="24"/>
              </w:rPr>
              <w:t>региональная</w:t>
            </w:r>
          </w:p>
        </w:tc>
        <w:tc>
          <w:tcPr>
            <w:tcW w:w="1559" w:type="dxa"/>
          </w:tcPr>
          <w:p w:rsidR="00C91441" w:rsidRPr="00C422A2" w:rsidRDefault="00C422A2" w:rsidP="00013172">
            <w:pPr>
              <w:jc w:val="both"/>
              <w:rPr>
                <w:sz w:val="24"/>
                <w:szCs w:val="24"/>
              </w:rPr>
            </w:pPr>
            <w:r w:rsidRPr="00C422A2">
              <w:rPr>
                <w:sz w:val="24"/>
                <w:szCs w:val="24"/>
              </w:rPr>
              <w:t>родители</w:t>
            </w:r>
          </w:p>
        </w:tc>
        <w:tc>
          <w:tcPr>
            <w:tcW w:w="2851" w:type="dxa"/>
          </w:tcPr>
          <w:p w:rsidR="00C422A2" w:rsidRDefault="00C422A2" w:rsidP="00FE2400">
            <w:pPr>
              <w:jc w:val="both"/>
              <w:rPr>
                <w:sz w:val="24"/>
                <w:szCs w:val="24"/>
              </w:rPr>
            </w:pPr>
            <w:r w:rsidRPr="00C422A2">
              <w:rPr>
                <w:sz w:val="24"/>
                <w:szCs w:val="24"/>
              </w:rPr>
              <w:t xml:space="preserve">Данная </w:t>
            </w:r>
          </w:p>
          <w:p w:rsidR="00C422A2" w:rsidRDefault="00C422A2" w:rsidP="00FE2400">
            <w:pPr>
              <w:jc w:val="both"/>
              <w:rPr>
                <w:sz w:val="24"/>
                <w:szCs w:val="24"/>
              </w:rPr>
            </w:pPr>
            <w:r w:rsidRPr="00C422A2">
              <w:rPr>
                <w:sz w:val="24"/>
                <w:szCs w:val="24"/>
              </w:rPr>
              <w:t>Информация</w:t>
            </w:r>
          </w:p>
          <w:p w:rsidR="00C422A2" w:rsidRDefault="00C422A2" w:rsidP="00FE2400">
            <w:pPr>
              <w:jc w:val="both"/>
              <w:rPr>
                <w:sz w:val="24"/>
                <w:szCs w:val="24"/>
              </w:rPr>
            </w:pPr>
            <w:r w:rsidRPr="00C422A2">
              <w:rPr>
                <w:sz w:val="24"/>
                <w:szCs w:val="24"/>
              </w:rPr>
              <w:t xml:space="preserve"> Размещена</w:t>
            </w:r>
          </w:p>
          <w:p w:rsidR="00C91441" w:rsidRPr="00C422A2" w:rsidRDefault="00C422A2" w:rsidP="00FE2400">
            <w:pPr>
              <w:jc w:val="both"/>
              <w:rPr>
                <w:sz w:val="24"/>
                <w:szCs w:val="24"/>
              </w:rPr>
            </w:pPr>
            <w:r w:rsidRPr="00C422A2">
              <w:rPr>
                <w:sz w:val="24"/>
                <w:szCs w:val="24"/>
              </w:rPr>
              <w:t xml:space="preserve"> на сайте</w:t>
            </w:r>
          </w:p>
        </w:tc>
      </w:tr>
    </w:tbl>
    <w:p w:rsidR="006F0A00" w:rsidRPr="001C566E" w:rsidRDefault="006F0A00" w:rsidP="008F69CC">
      <w:pPr>
        <w:jc w:val="both"/>
        <w:rPr>
          <w:sz w:val="28"/>
          <w:szCs w:val="28"/>
        </w:rPr>
      </w:pPr>
    </w:p>
    <w:p w:rsidR="00C91441" w:rsidRPr="00C91441" w:rsidRDefault="00C91441" w:rsidP="00C91441">
      <w:pPr>
        <w:rPr>
          <w:sz w:val="28"/>
          <w:szCs w:val="28"/>
        </w:rPr>
      </w:pPr>
      <w:r w:rsidRPr="00C91441">
        <w:rPr>
          <w:sz w:val="28"/>
          <w:szCs w:val="28"/>
        </w:rPr>
        <w:t xml:space="preserve">Заведующий МБДОУ </w:t>
      </w:r>
    </w:p>
    <w:p w:rsidR="00C91441" w:rsidRPr="00C91441" w:rsidRDefault="00C91441" w:rsidP="00C91441">
      <w:pPr>
        <w:rPr>
          <w:sz w:val="28"/>
          <w:szCs w:val="28"/>
        </w:rPr>
      </w:pPr>
      <w:r w:rsidRPr="00C91441">
        <w:rPr>
          <w:sz w:val="28"/>
          <w:szCs w:val="28"/>
        </w:rPr>
        <w:t>«Кирилловский детский сад Теремок »                                      Л. М. Родичкина</w:t>
      </w:r>
    </w:p>
    <w:p w:rsidR="00C91441" w:rsidRDefault="00C91441" w:rsidP="00BA3F59">
      <w:pPr>
        <w:ind w:left="426"/>
        <w:jc w:val="right"/>
        <w:rPr>
          <w:sz w:val="28"/>
          <w:szCs w:val="28"/>
        </w:rPr>
      </w:pPr>
      <w:bookmarkStart w:id="0" w:name="_GoBack"/>
      <w:bookmarkEnd w:id="0"/>
    </w:p>
    <w:p w:rsidR="00C91441" w:rsidRDefault="00C91441" w:rsidP="00BA3F59">
      <w:pPr>
        <w:ind w:left="426"/>
        <w:jc w:val="right"/>
        <w:rPr>
          <w:sz w:val="28"/>
          <w:szCs w:val="28"/>
        </w:rPr>
      </w:pPr>
    </w:p>
    <w:p w:rsidR="00BA3F59" w:rsidRDefault="00BA3F59" w:rsidP="00BA3F59">
      <w:pPr>
        <w:ind w:left="426"/>
        <w:jc w:val="right"/>
        <w:rPr>
          <w:sz w:val="28"/>
          <w:szCs w:val="28"/>
        </w:rPr>
      </w:pPr>
      <w:r w:rsidRPr="00BA3F59">
        <w:rPr>
          <w:sz w:val="28"/>
          <w:szCs w:val="28"/>
        </w:rPr>
        <w:t>Приложение</w:t>
      </w:r>
    </w:p>
    <w:p w:rsidR="00BA3F59" w:rsidRPr="00BA3F59" w:rsidRDefault="00BA3F59" w:rsidP="00BA3F59">
      <w:pPr>
        <w:ind w:left="426"/>
        <w:jc w:val="right"/>
        <w:rPr>
          <w:sz w:val="28"/>
          <w:szCs w:val="28"/>
        </w:rPr>
      </w:pPr>
    </w:p>
    <w:p w:rsidR="00BA3F59" w:rsidRPr="00BA3F59" w:rsidRDefault="00BA3F59" w:rsidP="00BA3F59">
      <w:pPr>
        <w:numPr>
          <w:ilvl w:val="0"/>
          <w:numId w:val="2"/>
        </w:numPr>
        <w:spacing w:after="200" w:line="720" w:lineRule="auto"/>
        <w:ind w:firstLine="709"/>
        <w:contextualSpacing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BA3F59">
        <w:rPr>
          <w:rFonts w:eastAsiaTheme="minorHAnsi" w:cstheme="minorBidi"/>
          <w:b/>
          <w:sz w:val="28"/>
          <w:szCs w:val="22"/>
          <w:lang w:eastAsia="en-US"/>
        </w:rPr>
        <w:t>Основные направления инновационной деятельности:</w:t>
      </w:r>
    </w:p>
    <w:p w:rsidR="00BA3F59" w:rsidRPr="00BA3F59" w:rsidRDefault="00BA3F59" w:rsidP="00BA3F5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A3F59">
        <w:rPr>
          <w:rFonts w:eastAsiaTheme="minorHAnsi" w:cstheme="minorBidi"/>
          <w:sz w:val="28"/>
          <w:szCs w:val="22"/>
          <w:lang w:eastAsia="en-US"/>
        </w:rPr>
        <w:t xml:space="preserve">- совершенствование учебно-методического, организационного, правового, финансово-экономического, кадрового, материально-технического обеспечения муниципальной системы образования; </w:t>
      </w:r>
    </w:p>
    <w:p w:rsidR="00BA3F59" w:rsidRPr="00BA3F59" w:rsidRDefault="00BA3F59" w:rsidP="00BA3F5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A3F59">
        <w:rPr>
          <w:rFonts w:eastAsiaTheme="minorHAnsi" w:cstheme="minorBidi"/>
          <w:sz w:val="28"/>
          <w:szCs w:val="22"/>
          <w:lang w:eastAsia="en-US"/>
        </w:rPr>
        <w:t>- внедрение нового содержания образования, образовательных технологий, форм, методов и средств обучения и воспитания, программно-методического обеспечения образовательного процесса, учебников, учебно-методических комплексов;</w:t>
      </w:r>
    </w:p>
    <w:p w:rsidR="00BA3F59" w:rsidRPr="00BA3F59" w:rsidRDefault="00BA3F59" w:rsidP="00BA3F5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A3F59">
        <w:rPr>
          <w:rFonts w:eastAsiaTheme="minorHAnsi" w:cstheme="minorBidi"/>
          <w:sz w:val="28"/>
          <w:szCs w:val="22"/>
          <w:lang w:eastAsia="en-US"/>
        </w:rPr>
        <w:t>- внесение изменений в режим функционирования и структуру управления учреждением, в организацию финансово-хозяйственной деятельности;</w:t>
      </w:r>
    </w:p>
    <w:p w:rsidR="00BA3F59" w:rsidRPr="00BA3F59" w:rsidRDefault="00BA3F59" w:rsidP="00BA3F59">
      <w:pPr>
        <w:tabs>
          <w:tab w:val="left" w:pos="993"/>
        </w:tabs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A3F59">
        <w:rPr>
          <w:rFonts w:eastAsiaTheme="minorHAnsi" w:cstheme="minorBidi"/>
          <w:sz w:val="28"/>
          <w:szCs w:val="22"/>
          <w:lang w:eastAsia="en-US"/>
        </w:rPr>
        <w:t>-</w:t>
      </w:r>
      <w:r w:rsidRPr="00BA3F59">
        <w:rPr>
          <w:rFonts w:eastAsiaTheme="minorHAnsi" w:cstheme="minorBidi"/>
          <w:sz w:val="28"/>
          <w:szCs w:val="22"/>
          <w:lang w:eastAsia="en-US"/>
        </w:rPr>
        <w:tab/>
        <w:t>организация работы с талантливыми и одаренными детьми;</w:t>
      </w:r>
    </w:p>
    <w:p w:rsidR="00BA3F59" w:rsidRPr="00BA3F59" w:rsidRDefault="00BA3F59" w:rsidP="00BA3F59">
      <w:pPr>
        <w:tabs>
          <w:tab w:val="left" w:pos="993"/>
        </w:tabs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A3F59">
        <w:rPr>
          <w:rFonts w:eastAsiaTheme="minorHAnsi" w:cstheme="minorBidi"/>
          <w:sz w:val="28"/>
          <w:szCs w:val="22"/>
          <w:lang w:eastAsia="en-US"/>
        </w:rPr>
        <w:t>-</w:t>
      </w:r>
      <w:r w:rsidRPr="00BA3F59">
        <w:rPr>
          <w:rFonts w:eastAsiaTheme="minorHAnsi" w:cstheme="minorBidi"/>
          <w:sz w:val="28"/>
          <w:szCs w:val="22"/>
          <w:lang w:eastAsia="en-US"/>
        </w:rPr>
        <w:tab/>
        <w:t>организация коррекционно-развивающего обучения детей и подростков с ограниченными возможностями здоровья;</w:t>
      </w:r>
    </w:p>
    <w:p w:rsidR="00BA3F59" w:rsidRPr="00BA3F59" w:rsidRDefault="00BA3F59" w:rsidP="00BA3F5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A3F59">
        <w:rPr>
          <w:rFonts w:eastAsiaTheme="minorHAnsi" w:cstheme="minorBidi"/>
          <w:sz w:val="28"/>
          <w:szCs w:val="22"/>
          <w:lang w:eastAsia="en-US"/>
        </w:rPr>
        <w:t>-</w:t>
      </w:r>
      <w:r w:rsidRPr="00BA3F59">
        <w:rPr>
          <w:rFonts w:eastAsiaTheme="minorHAnsi" w:cstheme="minorBidi"/>
          <w:sz w:val="28"/>
          <w:szCs w:val="22"/>
          <w:lang w:eastAsia="en-US"/>
        </w:rPr>
        <w:tab/>
        <w:t>создание условий для социализации, социальной адаптации, формирования здорового образа жизни детей и подростков;</w:t>
      </w:r>
    </w:p>
    <w:p w:rsidR="00BA3F59" w:rsidRPr="00BA3F59" w:rsidRDefault="00BA3F59" w:rsidP="00BA3F5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A3F59">
        <w:rPr>
          <w:rFonts w:eastAsiaTheme="minorHAnsi" w:cstheme="minorBidi"/>
          <w:sz w:val="28"/>
          <w:szCs w:val="22"/>
          <w:lang w:eastAsia="en-US"/>
        </w:rPr>
        <w:t>-</w:t>
      </w:r>
      <w:r w:rsidRPr="00BA3F59">
        <w:rPr>
          <w:rFonts w:eastAsiaTheme="minorHAnsi" w:cstheme="minorBidi"/>
          <w:sz w:val="28"/>
          <w:szCs w:val="22"/>
          <w:lang w:eastAsia="en-US"/>
        </w:rPr>
        <w:tab/>
        <w:t>апробация систем оценки качества образования, форм и процедур промежуточной и итоговой аттестации обучающихся, форм и методов мониторинговых исследований качества образования, систем адресного сопровождения и поддержки различных категорий обучающихся;</w:t>
      </w:r>
    </w:p>
    <w:p w:rsidR="00BA3F59" w:rsidRPr="00BA3F59" w:rsidRDefault="00BA3F59" w:rsidP="00BA3F5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BA3F59">
        <w:rPr>
          <w:rFonts w:eastAsiaTheme="minorHAnsi" w:cstheme="minorBidi"/>
          <w:sz w:val="28"/>
          <w:szCs w:val="22"/>
          <w:lang w:eastAsia="en-US"/>
        </w:rPr>
        <w:t>- создание и развитие новых коммуникационных структур в системе образования, сетевого взаимодействия учреждений и иных организаций, объединений (творческих групп, инновационных команд), направленных на совершенствование системы непрерывного образования и реализации модели образовательного сообщества.</w:t>
      </w:r>
    </w:p>
    <w:p w:rsidR="00BA3F59" w:rsidRPr="00BA3F59" w:rsidRDefault="00BA3F59" w:rsidP="00BA3F59">
      <w:pPr>
        <w:ind w:firstLine="709"/>
        <w:jc w:val="both"/>
        <w:rPr>
          <w:rFonts w:eastAsiaTheme="minorHAnsi" w:cstheme="minorBidi"/>
          <w:b/>
          <w:sz w:val="28"/>
          <w:szCs w:val="22"/>
          <w:lang w:eastAsia="en-US"/>
        </w:rPr>
      </w:pPr>
    </w:p>
    <w:p w:rsidR="00BA3F59" w:rsidRDefault="00BA3F59" w:rsidP="00BA3F59">
      <w:pPr>
        <w:ind w:left="426"/>
        <w:jc w:val="both"/>
      </w:pPr>
    </w:p>
    <w:p w:rsidR="00BA3F59" w:rsidRDefault="00BA3F59" w:rsidP="00013172">
      <w:pPr>
        <w:ind w:left="426"/>
      </w:pPr>
    </w:p>
    <w:p w:rsidR="00BA3F59" w:rsidRDefault="00BA3F59" w:rsidP="00013172">
      <w:pPr>
        <w:ind w:left="426"/>
      </w:pPr>
    </w:p>
    <w:p w:rsidR="00BA3F59" w:rsidRDefault="00BA3F59" w:rsidP="00013172">
      <w:pPr>
        <w:ind w:left="426"/>
      </w:pPr>
    </w:p>
    <w:p w:rsidR="00BA3F59" w:rsidRDefault="00BA3F59" w:rsidP="00013172">
      <w:pPr>
        <w:ind w:left="426"/>
      </w:pPr>
    </w:p>
    <w:p w:rsidR="00BA3F59" w:rsidRDefault="00BA3F59" w:rsidP="00013172">
      <w:pPr>
        <w:ind w:left="426"/>
      </w:pPr>
    </w:p>
    <w:p w:rsidR="00BA3F59" w:rsidRDefault="00BA3F59" w:rsidP="00013172">
      <w:pPr>
        <w:ind w:left="426"/>
      </w:pPr>
    </w:p>
    <w:sectPr w:rsidR="00BA3F59" w:rsidSect="00046A05"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7AE"/>
    <w:multiLevelType w:val="multilevel"/>
    <w:tmpl w:val="A2400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5E10CB0"/>
    <w:multiLevelType w:val="hybridMultilevel"/>
    <w:tmpl w:val="94C8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DA"/>
    <w:rsid w:val="00013172"/>
    <w:rsid w:val="00014CF6"/>
    <w:rsid w:val="00023390"/>
    <w:rsid w:val="00025502"/>
    <w:rsid w:val="0003538B"/>
    <w:rsid w:val="000355B5"/>
    <w:rsid w:val="00046A05"/>
    <w:rsid w:val="0005787E"/>
    <w:rsid w:val="00080C13"/>
    <w:rsid w:val="00085CF2"/>
    <w:rsid w:val="000E55A3"/>
    <w:rsid w:val="00101564"/>
    <w:rsid w:val="001310B1"/>
    <w:rsid w:val="001311CF"/>
    <w:rsid w:val="00135D69"/>
    <w:rsid w:val="00163918"/>
    <w:rsid w:val="00194644"/>
    <w:rsid w:val="001C566E"/>
    <w:rsid w:val="002006F5"/>
    <w:rsid w:val="00201089"/>
    <w:rsid w:val="0021078A"/>
    <w:rsid w:val="002254EC"/>
    <w:rsid w:val="00242C3B"/>
    <w:rsid w:val="0027236E"/>
    <w:rsid w:val="002B4861"/>
    <w:rsid w:val="002C75D3"/>
    <w:rsid w:val="002D4FC0"/>
    <w:rsid w:val="002D7A18"/>
    <w:rsid w:val="002E7446"/>
    <w:rsid w:val="002F7829"/>
    <w:rsid w:val="0030010B"/>
    <w:rsid w:val="0033559E"/>
    <w:rsid w:val="003460DF"/>
    <w:rsid w:val="00355E91"/>
    <w:rsid w:val="003E565F"/>
    <w:rsid w:val="00411B49"/>
    <w:rsid w:val="00427C44"/>
    <w:rsid w:val="00483533"/>
    <w:rsid w:val="004D2981"/>
    <w:rsid w:val="005326B4"/>
    <w:rsid w:val="00535500"/>
    <w:rsid w:val="00561973"/>
    <w:rsid w:val="00586CD5"/>
    <w:rsid w:val="00605F57"/>
    <w:rsid w:val="0060774A"/>
    <w:rsid w:val="006629E9"/>
    <w:rsid w:val="00674DD7"/>
    <w:rsid w:val="00697790"/>
    <w:rsid w:val="006B26AA"/>
    <w:rsid w:val="006D6382"/>
    <w:rsid w:val="006F0A00"/>
    <w:rsid w:val="0073690C"/>
    <w:rsid w:val="007A0872"/>
    <w:rsid w:val="007A3A40"/>
    <w:rsid w:val="007E71A3"/>
    <w:rsid w:val="008067FA"/>
    <w:rsid w:val="00814780"/>
    <w:rsid w:val="008162E2"/>
    <w:rsid w:val="00883268"/>
    <w:rsid w:val="008A6ABE"/>
    <w:rsid w:val="008B0CB2"/>
    <w:rsid w:val="008C409B"/>
    <w:rsid w:val="008D7FF0"/>
    <w:rsid w:val="008F69CC"/>
    <w:rsid w:val="00927FE5"/>
    <w:rsid w:val="00955889"/>
    <w:rsid w:val="009906C1"/>
    <w:rsid w:val="009B60FD"/>
    <w:rsid w:val="009C1849"/>
    <w:rsid w:val="009C50D0"/>
    <w:rsid w:val="009E46F7"/>
    <w:rsid w:val="009F66BC"/>
    <w:rsid w:val="00A63C1F"/>
    <w:rsid w:val="00A65BFA"/>
    <w:rsid w:val="00A923E9"/>
    <w:rsid w:val="00AD33FB"/>
    <w:rsid w:val="00AF09FF"/>
    <w:rsid w:val="00B25B26"/>
    <w:rsid w:val="00B60EE1"/>
    <w:rsid w:val="00B70D95"/>
    <w:rsid w:val="00BA3F59"/>
    <w:rsid w:val="00C1547A"/>
    <w:rsid w:val="00C33516"/>
    <w:rsid w:val="00C34698"/>
    <w:rsid w:val="00C41B87"/>
    <w:rsid w:val="00C422A2"/>
    <w:rsid w:val="00C54F09"/>
    <w:rsid w:val="00C662AF"/>
    <w:rsid w:val="00C864A7"/>
    <w:rsid w:val="00C91441"/>
    <w:rsid w:val="00CA30F2"/>
    <w:rsid w:val="00CC0B70"/>
    <w:rsid w:val="00CE2343"/>
    <w:rsid w:val="00D00F5A"/>
    <w:rsid w:val="00D33401"/>
    <w:rsid w:val="00D4595A"/>
    <w:rsid w:val="00D617FC"/>
    <w:rsid w:val="00D75D4D"/>
    <w:rsid w:val="00D77513"/>
    <w:rsid w:val="00D97A46"/>
    <w:rsid w:val="00DA53ED"/>
    <w:rsid w:val="00DB2CF6"/>
    <w:rsid w:val="00DC39AE"/>
    <w:rsid w:val="00E36EDA"/>
    <w:rsid w:val="00E4363F"/>
    <w:rsid w:val="00E75C7D"/>
    <w:rsid w:val="00EA6673"/>
    <w:rsid w:val="00EC3E04"/>
    <w:rsid w:val="00F341B6"/>
    <w:rsid w:val="00F36D20"/>
    <w:rsid w:val="00F64CE7"/>
    <w:rsid w:val="00F65162"/>
    <w:rsid w:val="00F87434"/>
    <w:rsid w:val="00FA0680"/>
    <w:rsid w:val="00FD567E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9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4595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45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C566E"/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5"/>
    <w:rsid w:val="001C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6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9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4595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45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1C566E"/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5"/>
    <w:rsid w:val="001C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ACA2-041D-40E3-881E-E50B3FE2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Elena</cp:lastModifiedBy>
  <cp:revision>56</cp:revision>
  <cp:lastPrinted>2018-10-15T09:35:00Z</cp:lastPrinted>
  <dcterms:created xsi:type="dcterms:W3CDTF">2011-03-24T07:11:00Z</dcterms:created>
  <dcterms:modified xsi:type="dcterms:W3CDTF">2018-10-16T20:21:00Z</dcterms:modified>
</cp:coreProperties>
</file>