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63" w:rsidRDefault="00AB0E63" w:rsidP="00AB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AB0E63" w:rsidRDefault="00AB0E63" w:rsidP="00AB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«Кирилловский детский сад «Теремок»</w:t>
      </w:r>
    </w:p>
    <w:p w:rsidR="00AB0E63" w:rsidRDefault="00AB0E63" w:rsidP="00AB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B0E63" w:rsidRPr="00AB0E63" w:rsidRDefault="00AB0E63" w:rsidP="00AB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B0E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Доклад для педсовета на </w:t>
      </w:r>
      <w:bookmarkStart w:id="0" w:name="_GoBack"/>
      <w:bookmarkEnd w:id="0"/>
      <w:r w:rsidR="00253441" w:rsidRPr="00AB0E63">
        <w:rPr>
          <w:rFonts w:ascii="Times New Roman" w:eastAsia="Times New Roman" w:hAnsi="Times New Roman" w:cs="Times New Roman"/>
          <w:color w:val="000000"/>
          <w:sz w:val="32"/>
          <w:szCs w:val="32"/>
        </w:rPr>
        <w:t>тему:</w:t>
      </w:r>
      <w:r w:rsidRPr="00AB0E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AB0E63" w:rsidRPr="00AB0E63" w:rsidRDefault="00253441" w:rsidP="00AB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AB0E63">
        <w:rPr>
          <w:rFonts w:ascii="Times New Roman" w:eastAsia="Times New Roman" w:hAnsi="Times New Roman" w:cs="Times New Roman"/>
          <w:color w:val="000000"/>
          <w:sz w:val="48"/>
          <w:szCs w:val="48"/>
        </w:rPr>
        <w:t>«Создание</w:t>
      </w:r>
      <w:r w:rsidR="00AB0E63" w:rsidRPr="00AB0E6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развивающей предметно- пространственной среды по физическому развитию </w:t>
      </w:r>
      <w:r w:rsidRPr="00AB0E63">
        <w:rPr>
          <w:rFonts w:ascii="Times New Roman" w:eastAsia="Times New Roman" w:hAnsi="Times New Roman" w:cs="Times New Roman"/>
          <w:color w:val="000000"/>
          <w:sz w:val="48"/>
          <w:szCs w:val="48"/>
        </w:rPr>
        <w:t>детей»</w:t>
      </w:r>
    </w:p>
    <w:p w:rsidR="00AB0E63" w:rsidRPr="00AB0E63" w:rsidRDefault="00AB0E6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AB0E63" w:rsidRDefault="00AB0E6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Подготовила: воспитатель 1 категории</w:t>
      </w: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Тимошенкова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 Владимировна</w:t>
      </w: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E63" w:rsidRDefault="00AB0E63" w:rsidP="00AB0E63">
      <w:pPr>
        <w:shd w:val="clear" w:color="auto" w:fill="FFFFFF"/>
        <w:tabs>
          <w:tab w:val="left" w:pos="61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</w:p>
    <w:p w:rsidR="00933813" w:rsidRPr="00933813" w:rsidRDefault="0093381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Предметно-пространственная</w:t>
      </w:r>
      <w:r w:rsidR="00BD4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развивающая среда в учреждении,</w:t>
      </w:r>
    </w:p>
    <w:p w:rsidR="00933813" w:rsidRPr="00933813" w:rsidRDefault="00BD4769" w:rsidP="009338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33813"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еализующе</w:t>
      </w:r>
      <w:r w:rsid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933813"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</w:t>
      </w:r>
      <w:r w:rsid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813"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важнейших критериев оценки качества</w:t>
      </w:r>
      <w:r w:rsid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813"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одним из важнейших критериев оценки качества образования. </w:t>
      </w:r>
      <w:r w:rsidR="00933813"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обусловлено её</w:t>
      </w:r>
      <w:r w:rsid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813"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значимостью для разностороннего развития ребенка, успешной социализации в</w:t>
      </w:r>
      <w:r w:rsid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813"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обществе.</w:t>
      </w:r>
      <w:r w:rsidR="00933813" w:rsidRPr="00933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3813" w:rsidRPr="00933813" w:rsidRDefault="00933813" w:rsidP="00BD476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в развитии ребенка – это период, когда закладывается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BD4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культуры движения.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Дошкольники в  </w:t>
      </w:r>
      <w:r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большинстве своем испытывают дефицит движения, что сказывается на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и физическом развитии. В связи с этим задача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</w:t>
      </w:r>
      <w:r w:rsidR="00BD47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пространственной среды</w:t>
      </w:r>
      <w:proofErr w:type="gramEnd"/>
      <w:r w:rsidR="00BD4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обеспечивающей </w:t>
      </w:r>
      <w:r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возможностей полноценного физического развития воспитанников</w:t>
      </w:r>
      <w:r w:rsidR="00BD4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выступает на первый план.</w:t>
      </w:r>
    </w:p>
    <w:p w:rsidR="00933813" w:rsidRPr="00933813" w:rsidRDefault="0093381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ДО предъявляют требования к предметно-пространственной среде</w:t>
      </w:r>
    </w:p>
    <w:p w:rsidR="00933813" w:rsidRPr="00933813" w:rsidRDefault="0093381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ДОО. Среда должна быть «содержательно насыщенной, трансформируемой,</w:t>
      </w:r>
    </w:p>
    <w:p w:rsidR="00933813" w:rsidRPr="00933813" w:rsidRDefault="00933813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81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полифункциональной, вариативной, доступной и безопасной».</w:t>
      </w:r>
    </w:p>
    <w:p w:rsidR="00BD4769" w:rsidRDefault="00BD4769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769" w:rsidRPr="00BD4769" w:rsidRDefault="00BD4769" w:rsidP="00BD4769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BD4769">
        <w:rPr>
          <w:color w:val="000000"/>
          <w:sz w:val="28"/>
          <w:szCs w:val="28"/>
        </w:rPr>
        <w:t xml:space="preserve">При создании предметно – пространственной среды в группе, способствующей формированию ЗОЖ детей – дошкольников </w:t>
      </w:r>
      <w:r w:rsidR="001D04B1">
        <w:rPr>
          <w:color w:val="000000"/>
          <w:sz w:val="28"/>
          <w:szCs w:val="28"/>
        </w:rPr>
        <w:t xml:space="preserve">должны учитываться </w:t>
      </w:r>
      <w:r w:rsidRPr="00BD4769">
        <w:rPr>
          <w:color w:val="000000"/>
          <w:sz w:val="28"/>
          <w:szCs w:val="28"/>
        </w:rPr>
        <w:t xml:space="preserve"> следующие факторы:</w:t>
      </w:r>
    </w:p>
    <w:p w:rsidR="00BD4769" w:rsidRPr="00BD4769" w:rsidRDefault="00BD4769" w:rsidP="00BD4769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BD4769">
        <w:rPr>
          <w:color w:val="000000"/>
          <w:sz w:val="28"/>
          <w:szCs w:val="28"/>
        </w:rPr>
        <w:t>индивидуальные социально- психологические особенности детей;</w:t>
      </w:r>
    </w:p>
    <w:p w:rsidR="00BD4769" w:rsidRPr="00BD4769" w:rsidRDefault="00BD4769" w:rsidP="00BD4769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BD4769">
        <w:rPr>
          <w:color w:val="000000"/>
          <w:sz w:val="28"/>
          <w:szCs w:val="28"/>
        </w:rPr>
        <w:t>особенности их эмоционально- личностного развития;</w:t>
      </w:r>
    </w:p>
    <w:p w:rsidR="00BD4769" w:rsidRPr="00BD4769" w:rsidRDefault="00BD4769" w:rsidP="00BD4769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BD4769">
        <w:rPr>
          <w:color w:val="000000"/>
          <w:sz w:val="28"/>
          <w:szCs w:val="28"/>
        </w:rPr>
        <w:t>индивидуальные интересы, склонности, предпочтения и потребности;</w:t>
      </w:r>
    </w:p>
    <w:p w:rsidR="00BD4769" w:rsidRDefault="00BD4769" w:rsidP="00BD4769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BD4769">
        <w:rPr>
          <w:color w:val="000000"/>
          <w:sz w:val="28"/>
          <w:szCs w:val="28"/>
        </w:rPr>
        <w:t>особенности физического развития и здоровья детей.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04B1">
        <w:rPr>
          <w:b/>
          <w:bCs/>
          <w:color w:val="000000"/>
          <w:sz w:val="28"/>
          <w:szCs w:val="28"/>
        </w:rPr>
        <w:t>Спортивный уголок в группе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Физкультурный уголок направлен на создание условий для повышения двигательной активности детей и коррекции двигательных нарушений; развитие физических качеств, формирование двигательных умений и навыков, воспитание потребности в самостоятельных занятиях физическими упражнениями.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Физкультурные пособия помогают детям добиваться более четкого представления о движении, которое складывается на основе ощущений и восприятий. Самостоятельная двигательная активность детей определяется наличием конкретных знаний о разных способах выполнения упражнений с использованием физкультурного оборудования. Важно, чтобы в процессе обучения детей движениям пособия способствовали более быстрому их освоению.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04B1">
        <w:rPr>
          <w:b/>
          <w:bCs/>
          <w:color w:val="000000"/>
          <w:sz w:val="28"/>
          <w:szCs w:val="28"/>
        </w:rPr>
        <w:t>Перечень оборудования физкультурного уголка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1. Атрибуты для организации подвижных игр и проведения утренней гимнастики: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- маски, рули, ленты, флажки</w:t>
      </w:r>
      <w:r>
        <w:rPr>
          <w:color w:val="000000"/>
          <w:sz w:val="28"/>
          <w:szCs w:val="28"/>
        </w:rPr>
        <w:t xml:space="preserve">, платочки, султанчики, </w:t>
      </w:r>
      <w:proofErr w:type="spellStart"/>
      <w:proofErr w:type="gramStart"/>
      <w:r>
        <w:rPr>
          <w:color w:val="000000"/>
          <w:sz w:val="28"/>
          <w:szCs w:val="28"/>
        </w:rPr>
        <w:t>гантели,кубики</w:t>
      </w:r>
      <w:proofErr w:type="spellEnd"/>
      <w:proofErr w:type="gramEnd"/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2. Атрибуты для игр с прыжками: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- скакалки.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3. Атрибуты для игр с бросанием, ловлей и метанием:</w:t>
      </w:r>
    </w:p>
    <w:p w:rsid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 xml:space="preserve">- обручи, </w:t>
      </w:r>
      <w:proofErr w:type="spellStart"/>
      <w:r w:rsidRPr="001D04B1">
        <w:rPr>
          <w:color w:val="000000"/>
          <w:sz w:val="28"/>
          <w:szCs w:val="28"/>
        </w:rPr>
        <w:t>кольцеброс</w:t>
      </w:r>
      <w:proofErr w:type="spellEnd"/>
      <w:r w:rsidRPr="001D04B1">
        <w:rPr>
          <w:color w:val="000000"/>
          <w:sz w:val="28"/>
          <w:szCs w:val="28"/>
        </w:rPr>
        <w:t>, мешочки с песком и крупами, мячи резиновые, мишени</w:t>
      </w:r>
      <w:r>
        <w:rPr>
          <w:color w:val="000000"/>
          <w:sz w:val="28"/>
          <w:szCs w:val="28"/>
        </w:rPr>
        <w:t xml:space="preserve"> 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4. Атрибуты для массажа: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 xml:space="preserve">- массажные коврики, мячики с </w:t>
      </w:r>
      <w:proofErr w:type="gramStart"/>
      <w:r w:rsidRPr="001D04B1">
        <w:rPr>
          <w:color w:val="000000"/>
          <w:sz w:val="28"/>
          <w:szCs w:val="28"/>
        </w:rPr>
        <w:t>шипами .</w:t>
      </w:r>
      <w:proofErr w:type="gramEnd"/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5. Атрибуты для игр с балансирование</w:t>
      </w:r>
      <w:r>
        <w:rPr>
          <w:color w:val="000000"/>
          <w:sz w:val="28"/>
          <w:szCs w:val="28"/>
        </w:rPr>
        <w:t>м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6. Атрибуты для спортивных игр: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7. Атрибуты для коррекции зрения: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- схемы зрительно-двигательных проекций.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8. Атрибуты для развития дыхания: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9. Атрибуты для профилактики искривления осанки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10. Картотеки: подвижных игр, народных подвижных игр, считалок.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11. Иллюстративный материал для ознакомления детей с видами спорта, спортивным инвентарём.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12. Дидактические игры (настольные): «Не ошибись», «Что полезно, а что вредно для зубов»</w:t>
      </w:r>
      <w:r>
        <w:rPr>
          <w:color w:val="000000"/>
          <w:sz w:val="28"/>
          <w:szCs w:val="28"/>
        </w:rPr>
        <w:t>, 10 видов спорта, шахматы, шашки.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</w:p>
    <w:p w:rsid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b/>
          <w:color w:val="000000"/>
          <w:sz w:val="28"/>
          <w:szCs w:val="28"/>
        </w:rPr>
      </w:pPr>
      <w:r w:rsidRPr="001D04B1">
        <w:rPr>
          <w:b/>
          <w:color w:val="000000"/>
          <w:sz w:val="28"/>
          <w:szCs w:val="28"/>
        </w:rPr>
        <w:lastRenderedPageBreak/>
        <w:t>Нетрадиционное оборудование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 xml:space="preserve">Детский массажный </w:t>
      </w:r>
      <w:proofErr w:type="gramStart"/>
      <w:r w:rsidRPr="001D04B1">
        <w:rPr>
          <w:color w:val="000000"/>
          <w:sz w:val="28"/>
          <w:szCs w:val="28"/>
        </w:rPr>
        <w:t>коврик(</w:t>
      </w:r>
      <w:proofErr w:type="gramEnd"/>
      <w:r w:rsidRPr="001D04B1">
        <w:rPr>
          <w:color w:val="000000"/>
          <w:sz w:val="28"/>
          <w:szCs w:val="28"/>
        </w:rPr>
        <w:t xml:space="preserve">из натурального волокна по методике </w:t>
      </w:r>
      <w:proofErr w:type="spellStart"/>
      <w:r w:rsidRPr="001D04B1">
        <w:rPr>
          <w:color w:val="000000"/>
          <w:sz w:val="28"/>
          <w:szCs w:val="28"/>
        </w:rPr>
        <w:t>В.Ф.Базарного.на</w:t>
      </w:r>
      <w:proofErr w:type="spellEnd"/>
      <w:r w:rsidRPr="001D04B1">
        <w:rPr>
          <w:color w:val="000000"/>
          <w:sz w:val="28"/>
          <w:szCs w:val="28"/>
        </w:rPr>
        <w:t xml:space="preserve"> каждого ребёнка) - это прекрасный тренажёр для регулярных занятий с детьми профилактикой плоскостопия.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04B1">
        <w:rPr>
          <w:b/>
          <w:bCs/>
          <w:color w:val="000000"/>
          <w:sz w:val="28"/>
          <w:szCs w:val="28"/>
        </w:rPr>
        <w:t>Массажные коврики и дорожки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Цель: развитие мышц нижних конечностей, координации, внимания, массаж рефлекторных зон стопы; формирование навыков различных видов ходьбы.</w:t>
      </w: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04B1" w:rsidRPr="001D04B1" w:rsidRDefault="001D04B1" w:rsidP="001D04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04B1">
        <w:rPr>
          <w:b/>
          <w:bCs/>
          <w:color w:val="000000"/>
          <w:sz w:val="28"/>
          <w:szCs w:val="28"/>
        </w:rPr>
        <w:t>«Зрительный экран»</w:t>
      </w:r>
    </w:p>
    <w:p w:rsidR="001D04B1" w:rsidRDefault="001D04B1" w:rsidP="001D04B1">
      <w:pPr>
        <w:pStyle w:val="a3"/>
        <w:shd w:val="clear" w:color="auto" w:fill="FFFFFF"/>
        <w:spacing w:before="0" w:beforeAutospacing="0" w:after="320" w:afterAutospacing="0"/>
        <w:rPr>
          <w:color w:val="000000"/>
          <w:sz w:val="28"/>
          <w:szCs w:val="28"/>
        </w:rPr>
      </w:pPr>
      <w:r w:rsidRPr="001D04B1">
        <w:rPr>
          <w:color w:val="000000"/>
          <w:sz w:val="28"/>
          <w:szCs w:val="28"/>
        </w:rPr>
        <w:t>Тренировке глазодвигательных мышц хорошо помогает слежение взглядом за ярким, небольшим предметом, находящимся в руках педагога. На кончике указки прикрепляем яркий предмет (игрушка, бабочка, птичка, какой либо сказочный герой) и предлагаем вместе с ним отправиться в путешествие.</w:t>
      </w:r>
    </w:p>
    <w:p w:rsidR="001D04B1" w:rsidRPr="0045168E" w:rsidRDefault="001D04B1" w:rsidP="001D04B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5168E">
        <w:rPr>
          <w:b/>
          <w:color w:val="111111"/>
          <w:sz w:val="28"/>
          <w:szCs w:val="28"/>
        </w:rPr>
        <w:t>«Бильбоке»</w:t>
      </w:r>
    </w:p>
    <w:p w:rsidR="001D04B1" w:rsidRDefault="001D04B1" w:rsidP="001D04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proofErr w:type="gramStart"/>
      <w:r w:rsidRPr="0045168E">
        <w:rPr>
          <w:color w:val="111111"/>
          <w:sz w:val="28"/>
          <w:szCs w:val="28"/>
        </w:rPr>
        <w:t>Материал:пластиковые</w:t>
      </w:r>
      <w:proofErr w:type="spellEnd"/>
      <w:proofErr w:type="gramEnd"/>
      <w:r w:rsidRPr="0045168E">
        <w:rPr>
          <w:color w:val="111111"/>
          <w:sz w:val="28"/>
          <w:szCs w:val="28"/>
        </w:rPr>
        <w:t xml:space="preserve"> бутылки, шнурок, капсулы от шоколадных яиц. Цель: развивать глазомер и координацию мелких движений</w:t>
      </w:r>
      <w:r w:rsidR="0045168E">
        <w:rPr>
          <w:color w:val="111111"/>
          <w:sz w:val="28"/>
          <w:szCs w:val="28"/>
        </w:rPr>
        <w:t>.</w:t>
      </w:r>
    </w:p>
    <w:p w:rsidR="0045168E" w:rsidRPr="0045168E" w:rsidRDefault="0045168E" w:rsidP="001D04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168E">
        <w:rPr>
          <w:b/>
          <w:color w:val="111111"/>
          <w:sz w:val="28"/>
          <w:szCs w:val="28"/>
        </w:rPr>
        <w:t>«Спортивные кубики»</w:t>
      </w:r>
    </w:p>
    <w:p w:rsidR="00BD4769" w:rsidRDefault="0045168E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8E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Изготовлено из пластмассовых кубиков с изображением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1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делающих различные упражнения.</w:t>
      </w:r>
    </w:p>
    <w:p w:rsidR="0045168E" w:rsidRPr="0045168E" w:rsidRDefault="0045168E" w:rsidP="0093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68E" w:rsidRPr="0045168E" w:rsidRDefault="0045168E" w:rsidP="0045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8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набор оборудования и пособий находится в физкультурном зале, так как</w:t>
      </w:r>
      <w:r w:rsidR="007D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16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виды занятий по физической культуре в основном проводятся в нем.</w:t>
      </w:r>
    </w:p>
    <w:p w:rsidR="0045168E" w:rsidRPr="0045168E" w:rsidRDefault="0045168E" w:rsidP="0045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8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для спортивных игр желательно хранить в секционном шкафу или в</w:t>
      </w:r>
    </w:p>
    <w:p w:rsidR="0045168E" w:rsidRPr="0045168E" w:rsidRDefault="0045168E" w:rsidP="0045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8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закрытых ящиках</w:t>
      </w:r>
    </w:p>
    <w:p w:rsidR="0045168E" w:rsidRPr="0045168E" w:rsidRDefault="0045168E" w:rsidP="0045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8E">
        <w:rPr>
          <w:rFonts w:ascii="Times New Roman" w:eastAsia="Times New Roman" w:hAnsi="Times New Roman" w:cs="Times New Roman"/>
          <w:color w:val="000000"/>
          <w:sz w:val="28"/>
          <w:szCs w:val="28"/>
        </w:rPr>
        <w:t>Обручи, скакалки, шнуры советуем разместить на крюках одной свободной стены в</w:t>
      </w:r>
      <w:r w:rsidR="007D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168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группе.</w:t>
      </w:r>
    </w:p>
    <w:p w:rsidR="007D76E0" w:rsidRPr="007D76E0" w:rsidRDefault="007D76E0" w:rsidP="007D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6E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помнить:</w:t>
      </w:r>
    </w:p>
    <w:p w:rsidR="007D76E0" w:rsidRPr="007D76E0" w:rsidRDefault="007D76E0" w:rsidP="007D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6E0">
        <w:rPr>
          <w:rFonts w:ascii="Times New Roman" w:eastAsia="Times New Roman" w:hAnsi="Times New Roman" w:cs="Times New Roman"/>
          <w:color w:val="000000"/>
          <w:sz w:val="28"/>
          <w:szCs w:val="28"/>
        </w:rPr>
        <w:t>-во-первых,</w:t>
      </w:r>
    </w:p>
    <w:p w:rsidR="007D76E0" w:rsidRPr="007D76E0" w:rsidRDefault="007D76E0" w:rsidP="007D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больше пособий и </w:t>
      </w:r>
      <w:proofErr w:type="spellStart"/>
      <w:proofErr w:type="gramStart"/>
      <w:r w:rsidRPr="007D76E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оборудования,тем</w:t>
      </w:r>
      <w:proofErr w:type="spellEnd"/>
      <w:proofErr w:type="gramEnd"/>
      <w:r w:rsidRPr="007D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ребятишек можно одновременно включить в процесс выполнения движения.</w:t>
      </w:r>
    </w:p>
    <w:p w:rsidR="007D76E0" w:rsidRPr="007D76E0" w:rsidRDefault="007D76E0" w:rsidP="007D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-во-вторых, чем разнообразней оборудование, тем больше двигательных навыков, </w:t>
      </w:r>
      <w:proofErr w:type="spellStart"/>
      <w:proofErr w:type="gramStart"/>
      <w:r w:rsidRPr="007D76E0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реакций,умений</w:t>
      </w:r>
      <w:proofErr w:type="spellEnd"/>
      <w:proofErr w:type="gramEnd"/>
      <w:r w:rsidRPr="007D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формируется, осваивается в процессе выполнения задания.</w:t>
      </w:r>
    </w:p>
    <w:p w:rsidR="007D76E0" w:rsidRPr="007D76E0" w:rsidRDefault="007D76E0" w:rsidP="007D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6E0">
        <w:rPr>
          <w:rFonts w:ascii="Times New Roman" w:eastAsia="Times New Roman" w:hAnsi="Times New Roman" w:cs="Times New Roman"/>
          <w:color w:val="000000"/>
          <w:sz w:val="28"/>
          <w:szCs w:val="28"/>
        </w:rPr>
        <w:t>-в-третьих,</w:t>
      </w:r>
    </w:p>
    <w:p w:rsidR="007D76E0" w:rsidRPr="007D76E0" w:rsidRDefault="007D76E0" w:rsidP="007D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6E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разнообразного оборудования способствует не только</w:t>
      </w:r>
    </w:p>
    <w:p w:rsidR="00933813" w:rsidRPr="00933813" w:rsidRDefault="007D76E0" w:rsidP="007D76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6E0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удовлетворению двигательной активности ребенка, но и влия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на его всестороннее развитие.</w:t>
      </w:r>
    </w:p>
    <w:sectPr w:rsidR="00933813" w:rsidRPr="0093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13"/>
    <w:rsid w:val="001D04B1"/>
    <w:rsid w:val="00253441"/>
    <w:rsid w:val="0045168E"/>
    <w:rsid w:val="007D76E0"/>
    <w:rsid w:val="00933813"/>
    <w:rsid w:val="00AB0E63"/>
    <w:rsid w:val="00B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175D0-B0C4-4F90-AF3F-273CACD7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44C8C-81F7-41CE-BD1D-559A95CA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Елена</cp:lastModifiedBy>
  <cp:revision>4</cp:revision>
  <dcterms:created xsi:type="dcterms:W3CDTF">2022-03-19T13:33:00Z</dcterms:created>
  <dcterms:modified xsi:type="dcterms:W3CDTF">2022-03-19T21:08:00Z</dcterms:modified>
</cp:coreProperties>
</file>